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6C29F1" w:rsidRPr="00511CC2" w:rsidRDefault="00C32F9B">
            <w:pPr>
              <w:rPr>
                <w:sz w:val="24"/>
                <w:szCs w:val="24"/>
                <w:lang w:val="en-GB"/>
              </w:rPr>
            </w:pPr>
            <w:proofErr w:type="spellStart"/>
            <w:r w:rsidRPr="00511CC2">
              <w:rPr>
                <w:sz w:val="24"/>
                <w:szCs w:val="24"/>
                <w:lang w:val="en-GB"/>
              </w:rPr>
              <w:t>Nazwa</w:t>
            </w:r>
            <w:proofErr w:type="spellEnd"/>
            <w:r w:rsidRPr="00511CC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1CC2">
              <w:rPr>
                <w:sz w:val="24"/>
                <w:szCs w:val="24"/>
                <w:lang w:val="en-GB"/>
              </w:rPr>
              <w:t>modułu</w:t>
            </w:r>
            <w:proofErr w:type="spellEnd"/>
            <w:r w:rsidRPr="00511CC2">
              <w:rPr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511CC2">
              <w:rPr>
                <w:sz w:val="24"/>
                <w:szCs w:val="24"/>
                <w:lang w:val="en-GB"/>
              </w:rPr>
              <w:t>bloku</w:t>
            </w:r>
            <w:proofErr w:type="spellEnd"/>
            <w:r w:rsidRPr="00511CC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1CC2">
              <w:rPr>
                <w:sz w:val="24"/>
                <w:szCs w:val="24"/>
                <w:lang w:val="en-GB"/>
              </w:rPr>
              <w:t>przedmiotów</w:t>
            </w:r>
            <w:proofErr w:type="spellEnd"/>
            <w:r w:rsidRPr="00511CC2">
              <w:rPr>
                <w:sz w:val="24"/>
                <w:szCs w:val="24"/>
                <w:lang w:val="en-GB"/>
              </w:rPr>
              <w:t xml:space="preserve">): </w:t>
            </w:r>
            <w:r w:rsidR="00B10368" w:rsidRPr="00511CC2">
              <w:rPr>
                <w:b/>
                <w:bCs/>
                <w:sz w:val="22"/>
                <w:szCs w:val="22"/>
                <w:lang w:val="en-GB"/>
              </w:rPr>
              <w:br/>
              <w:t xml:space="preserve">SELECTED ELEMENTS OF </w:t>
            </w:r>
            <w:r w:rsidR="00024E73" w:rsidRPr="00024E73">
              <w:rPr>
                <w:rStyle w:val="hps"/>
                <w:b/>
                <w:bCs/>
                <w:sz w:val="22"/>
                <w:szCs w:val="22"/>
                <w:lang w:val="en-GB"/>
              </w:rPr>
              <w:t>HEATING ENGINEERING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511CC2" w:rsidRDefault="00C32F9B" w:rsidP="00511CC2">
            <w:pPr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Kod modułu:</w:t>
            </w:r>
            <w:r w:rsidR="00135FA2" w:rsidRPr="00511CC2">
              <w:rPr>
                <w:sz w:val="24"/>
                <w:szCs w:val="24"/>
              </w:rPr>
              <w:t xml:space="preserve"> </w:t>
            </w:r>
            <w:r w:rsidR="00511CC2" w:rsidRPr="00511CC2">
              <w:rPr>
                <w:sz w:val="22"/>
                <w:szCs w:val="22"/>
              </w:rPr>
              <w:t>C.17.1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511CC2" w:rsidRDefault="00C32F9B">
            <w:pPr>
              <w:rPr>
                <w:sz w:val="24"/>
                <w:szCs w:val="24"/>
                <w:lang w:val="en-GB"/>
              </w:rPr>
            </w:pPr>
            <w:proofErr w:type="spellStart"/>
            <w:r w:rsidRPr="00511CC2">
              <w:rPr>
                <w:sz w:val="24"/>
                <w:szCs w:val="24"/>
                <w:lang w:val="en-GB"/>
              </w:rPr>
              <w:t>Nazwa</w:t>
            </w:r>
            <w:proofErr w:type="spellEnd"/>
            <w:r w:rsidRPr="00511CC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1CC2">
              <w:rPr>
                <w:sz w:val="24"/>
                <w:szCs w:val="24"/>
                <w:lang w:val="en-GB"/>
              </w:rPr>
              <w:t>przedmiotu</w:t>
            </w:r>
            <w:proofErr w:type="spellEnd"/>
            <w:r w:rsidRPr="00511CC2">
              <w:rPr>
                <w:sz w:val="24"/>
                <w:szCs w:val="24"/>
                <w:lang w:val="en-GB"/>
              </w:rPr>
              <w:t xml:space="preserve">: </w:t>
            </w:r>
          </w:p>
          <w:p w:rsidR="00D26E1F" w:rsidRPr="00511CC2" w:rsidRDefault="00B10368" w:rsidP="00D26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  <w:lang w:val="en-GB"/>
              </w:rPr>
            </w:pPr>
            <w:r w:rsidRPr="00511CC2">
              <w:rPr>
                <w:b/>
                <w:bCs/>
                <w:sz w:val="22"/>
                <w:szCs w:val="22"/>
                <w:lang w:val="en-GB"/>
              </w:rPr>
              <w:t>SELECTED ELEMENTS OF HEATING ENGINEERING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511CC2" w:rsidRDefault="00C32F9B">
            <w:pPr>
              <w:rPr>
                <w:sz w:val="24"/>
                <w:szCs w:val="24"/>
                <w:lang w:val="en-GB"/>
              </w:rPr>
            </w:pPr>
            <w:proofErr w:type="spellStart"/>
            <w:r w:rsidRPr="00511CC2">
              <w:rPr>
                <w:sz w:val="24"/>
                <w:szCs w:val="24"/>
                <w:lang w:val="en-GB"/>
              </w:rPr>
              <w:t>Kod</w:t>
            </w:r>
            <w:proofErr w:type="spellEnd"/>
            <w:r w:rsidRPr="00511CC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1CC2">
              <w:rPr>
                <w:sz w:val="24"/>
                <w:szCs w:val="24"/>
                <w:lang w:val="en-GB"/>
              </w:rPr>
              <w:t>przedmiotu</w:t>
            </w:r>
            <w:proofErr w:type="spellEnd"/>
            <w:r w:rsidRPr="00511CC2">
              <w:rPr>
                <w:sz w:val="24"/>
                <w:szCs w:val="24"/>
                <w:lang w:val="en-GB"/>
              </w:rPr>
              <w:t>:</w:t>
            </w:r>
            <w:r w:rsidR="007D4005" w:rsidRPr="00511CC2">
              <w:rPr>
                <w:sz w:val="24"/>
                <w:szCs w:val="24"/>
                <w:lang w:val="en-GB"/>
              </w:rPr>
              <w:t xml:space="preserve"> </w:t>
            </w:r>
            <w:r w:rsidR="00511CC2" w:rsidRPr="00511CC2">
              <w:rPr>
                <w:sz w:val="22"/>
                <w:szCs w:val="22"/>
              </w:rPr>
              <w:t>C.17.1.2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023546" w:rsidP="003D4C8D">
            <w:pPr>
              <w:rPr>
                <w:b/>
                <w:sz w:val="24"/>
                <w:szCs w:val="24"/>
              </w:rPr>
            </w:pPr>
            <w:r w:rsidRPr="00957823">
              <w:rPr>
                <w:b/>
                <w:sz w:val="22"/>
                <w:szCs w:val="22"/>
              </w:rPr>
              <w:t xml:space="preserve">INSTYTUT </w:t>
            </w:r>
            <w:r w:rsidR="004948DC" w:rsidRPr="007D3386">
              <w:rPr>
                <w:b/>
                <w:sz w:val="22"/>
                <w:szCs w:val="22"/>
              </w:rPr>
              <w:t>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B10368">
            <w:pPr>
              <w:rPr>
                <w:b/>
                <w:sz w:val="24"/>
                <w:szCs w:val="24"/>
              </w:rPr>
            </w:pPr>
            <w:r w:rsidRPr="00B10368">
              <w:rPr>
                <w:b/>
                <w:sz w:val="22"/>
                <w:szCs w:val="22"/>
              </w:rPr>
              <w:t>INŻYNIERIA ŚRODOWISKA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080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1E5488" w:rsidRDefault="00080121" w:rsidP="00080121">
            <w:pPr>
              <w:rPr>
                <w:b/>
                <w:sz w:val="22"/>
                <w:szCs w:val="22"/>
              </w:rPr>
            </w:pPr>
            <w:r w:rsidRPr="001E5488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511CC2" w:rsidRDefault="00080121">
            <w:pPr>
              <w:rPr>
                <w:b/>
                <w:sz w:val="24"/>
                <w:szCs w:val="24"/>
              </w:rPr>
            </w:pPr>
            <w:r w:rsidRPr="00511CC2">
              <w:rPr>
                <w:b/>
                <w:sz w:val="24"/>
                <w:szCs w:val="24"/>
              </w:rPr>
              <w:t>III</w:t>
            </w:r>
            <w:r w:rsidR="008A4601" w:rsidRPr="00511CC2"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444B6C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WYBIERALNY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053F19">
            <w:pPr>
              <w:rPr>
                <w:b/>
                <w:sz w:val="24"/>
                <w:szCs w:val="24"/>
              </w:rPr>
            </w:pPr>
            <w:r w:rsidRPr="009263B7">
              <w:rPr>
                <w:b/>
                <w:sz w:val="22"/>
                <w:szCs w:val="22"/>
              </w:rPr>
              <w:t>ANGIELSKI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4D03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444B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82131" w:rsidRPr="00566644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82131" w:rsidRPr="00B24EFD" w:rsidRDefault="00E8213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82131" w:rsidRDefault="00261574" w:rsidP="00EB38EF">
            <w:pPr>
              <w:snapToGrid w:val="0"/>
              <w:rPr>
                <w:b/>
                <w:sz w:val="22"/>
                <w:szCs w:val="22"/>
              </w:rPr>
            </w:pPr>
            <w:r w:rsidRPr="00C2281B">
              <w:rPr>
                <w:b/>
                <w:bCs/>
                <w:sz w:val="22"/>
                <w:szCs w:val="22"/>
              </w:rPr>
              <w:t xml:space="preserve">dr </w:t>
            </w:r>
            <w:r w:rsidR="006F22FE">
              <w:rPr>
                <w:b/>
                <w:bCs/>
                <w:sz w:val="22"/>
                <w:szCs w:val="22"/>
              </w:rPr>
              <w:t>inż. Andrzej Wróblewski</w:t>
            </w:r>
          </w:p>
        </w:tc>
      </w:tr>
      <w:tr w:rsidR="00E82131" w:rsidRPr="00566644" w:rsidTr="00135FA2">
        <w:tc>
          <w:tcPr>
            <w:tcW w:w="2988" w:type="dxa"/>
            <w:vAlign w:val="center"/>
          </w:tcPr>
          <w:p w:rsidR="00E82131" w:rsidRPr="00B24EFD" w:rsidRDefault="00E8213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82131" w:rsidRPr="00B24EFD" w:rsidRDefault="00E8213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82131" w:rsidRDefault="006F22FE" w:rsidP="00EB38EF">
            <w:pPr>
              <w:snapToGrid w:val="0"/>
              <w:rPr>
                <w:b/>
                <w:bCs/>
                <w:sz w:val="22"/>
                <w:szCs w:val="22"/>
              </w:rPr>
            </w:pPr>
            <w:r w:rsidRPr="006F22FE">
              <w:rPr>
                <w:b/>
                <w:bCs/>
                <w:sz w:val="22"/>
                <w:szCs w:val="22"/>
              </w:rPr>
              <w:t>dr inż. Andrzej Wróblewski</w:t>
            </w:r>
          </w:p>
        </w:tc>
      </w:tr>
      <w:tr w:rsidR="00261574" w:rsidRPr="00511CC2" w:rsidTr="00135FA2">
        <w:tc>
          <w:tcPr>
            <w:tcW w:w="2988" w:type="dxa"/>
            <w:vAlign w:val="center"/>
          </w:tcPr>
          <w:p w:rsidR="00261574" w:rsidRPr="00742916" w:rsidRDefault="00261574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261574" w:rsidRPr="00C2281B" w:rsidRDefault="007C6819" w:rsidP="00B96F09">
            <w:pPr>
              <w:rPr>
                <w:sz w:val="22"/>
                <w:szCs w:val="22"/>
                <w:lang w:val="en-US"/>
              </w:rPr>
            </w:pPr>
            <w:r w:rsidRPr="00624511">
              <w:rPr>
                <w:sz w:val="22"/>
                <w:szCs w:val="22"/>
                <w:lang w:val="en-US"/>
              </w:rPr>
              <w:t xml:space="preserve">The aim of the course is to familiarize students with issues related to: </w:t>
            </w:r>
            <w:r w:rsidR="00487F6A">
              <w:rPr>
                <w:sz w:val="22"/>
                <w:szCs w:val="22"/>
                <w:lang w:val="en-US"/>
              </w:rPr>
              <w:t>heating</w:t>
            </w:r>
            <w:r w:rsidRPr="00624511">
              <w:rPr>
                <w:sz w:val="22"/>
                <w:szCs w:val="22"/>
                <w:lang w:val="en-US"/>
              </w:rPr>
              <w:t xml:space="preserve"> technology used in the design of heating, ventilation, air conditioning </w:t>
            </w:r>
            <w:bookmarkStart w:id="0" w:name="_GoBack"/>
            <w:bookmarkEnd w:id="0"/>
            <w:r w:rsidRPr="00624511">
              <w:rPr>
                <w:sz w:val="22"/>
                <w:szCs w:val="22"/>
                <w:lang w:val="en-US"/>
              </w:rPr>
              <w:t>systems, energy balance of buildings, and awareness of the impact of individual building and installation elements on the energy usage.</w:t>
            </w:r>
          </w:p>
        </w:tc>
      </w:tr>
      <w:tr w:rsidR="00261574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61574" w:rsidRPr="00742916" w:rsidRDefault="00261574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61574" w:rsidRDefault="007C6819" w:rsidP="00EB38EF">
            <w:pPr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2281B">
              <w:rPr>
                <w:sz w:val="22"/>
                <w:szCs w:val="22"/>
              </w:rPr>
              <w:t xml:space="preserve">no </w:t>
            </w:r>
            <w:proofErr w:type="spellStart"/>
            <w:r w:rsidRPr="00C2281B">
              <w:rPr>
                <w:sz w:val="22"/>
                <w:szCs w:val="22"/>
              </w:rPr>
              <w:t>prerequirements</w:t>
            </w:r>
            <w:proofErr w:type="spellEnd"/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61574" w:rsidRPr="00742916" w:rsidTr="005A72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1574" w:rsidRPr="00C2281B" w:rsidRDefault="00261574" w:rsidP="00B96F09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574" w:rsidRPr="00C2281B" w:rsidRDefault="00720375" w:rsidP="00B96F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z zakresu techniki cieplnej, przepływu ciepła, bilansu ener</w:t>
            </w:r>
            <w:r w:rsidR="00B80802">
              <w:rPr>
                <w:sz w:val="22"/>
                <w:szCs w:val="22"/>
              </w:rPr>
              <w:t>gii w eksploatowanym obiekcie.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564C" w:rsidRPr="008F1960" w:rsidRDefault="0017564C" w:rsidP="0017564C">
            <w:pPr>
              <w:jc w:val="center"/>
              <w:rPr>
                <w:sz w:val="22"/>
                <w:szCs w:val="22"/>
              </w:rPr>
            </w:pPr>
            <w:r w:rsidRPr="0017564C">
              <w:rPr>
                <w:sz w:val="22"/>
                <w:szCs w:val="22"/>
              </w:rPr>
              <w:t>K</w:t>
            </w:r>
            <w:r w:rsidR="00842458">
              <w:rPr>
                <w:sz w:val="22"/>
                <w:szCs w:val="22"/>
              </w:rPr>
              <w:t>1IS</w:t>
            </w:r>
            <w:r w:rsidRPr="0017564C">
              <w:rPr>
                <w:sz w:val="22"/>
                <w:szCs w:val="22"/>
              </w:rPr>
              <w:t>_W0</w:t>
            </w:r>
            <w:r w:rsidRPr="008F1960">
              <w:rPr>
                <w:sz w:val="22"/>
                <w:szCs w:val="22"/>
              </w:rPr>
              <w:t>2</w:t>
            </w:r>
          </w:p>
          <w:p w:rsidR="0017564C" w:rsidRPr="008F1960" w:rsidRDefault="0017564C" w:rsidP="00511CC2">
            <w:pPr>
              <w:jc w:val="center"/>
              <w:rPr>
                <w:sz w:val="22"/>
                <w:szCs w:val="22"/>
              </w:rPr>
            </w:pPr>
            <w:r w:rsidRPr="0017564C">
              <w:rPr>
                <w:sz w:val="22"/>
                <w:szCs w:val="22"/>
              </w:rPr>
              <w:t>K</w:t>
            </w:r>
            <w:r w:rsidR="00842458">
              <w:rPr>
                <w:sz w:val="22"/>
                <w:szCs w:val="22"/>
              </w:rPr>
              <w:t>1IS</w:t>
            </w:r>
            <w:r w:rsidRPr="0017564C">
              <w:rPr>
                <w:sz w:val="22"/>
                <w:szCs w:val="22"/>
              </w:rPr>
              <w:t>_W</w:t>
            </w:r>
            <w:r w:rsidRPr="008F1960">
              <w:rPr>
                <w:sz w:val="22"/>
                <w:szCs w:val="22"/>
              </w:rPr>
              <w:t>12</w:t>
            </w:r>
          </w:p>
        </w:tc>
      </w:tr>
      <w:tr w:rsidR="00261574" w:rsidRPr="00742916" w:rsidTr="00B96F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61574" w:rsidRPr="00C2281B" w:rsidRDefault="00261574" w:rsidP="00B96F09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574" w:rsidRPr="00C2281B" w:rsidRDefault="00B80802" w:rsidP="000231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rodzaje i charakterystykę paliw.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1574" w:rsidRPr="008F1960" w:rsidRDefault="0017564C" w:rsidP="00511CC2">
            <w:pPr>
              <w:jc w:val="center"/>
              <w:rPr>
                <w:sz w:val="22"/>
                <w:szCs w:val="22"/>
              </w:rPr>
            </w:pPr>
            <w:r w:rsidRPr="0017564C">
              <w:rPr>
                <w:sz w:val="22"/>
                <w:szCs w:val="22"/>
              </w:rPr>
              <w:t>K</w:t>
            </w:r>
            <w:r w:rsidR="00842458">
              <w:rPr>
                <w:sz w:val="22"/>
                <w:szCs w:val="22"/>
              </w:rPr>
              <w:t>1IS</w:t>
            </w:r>
            <w:r w:rsidRPr="0017564C">
              <w:rPr>
                <w:sz w:val="22"/>
                <w:szCs w:val="22"/>
              </w:rPr>
              <w:t>_W</w:t>
            </w:r>
            <w:r w:rsidRPr="008F1960">
              <w:rPr>
                <w:sz w:val="22"/>
                <w:szCs w:val="22"/>
              </w:rPr>
              <w:t>13</w:t>
            </w:r>
          </w:p>
        </w:tc>
      </w:tr>
      <w:tr w:rsidR="00261574" w:rsidRPr="00742916" w:rsidTr="00B96F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61574" w:rsidRPr="00C2281B" w:rsidRDefault="00261574" w:rsidP="00B96F09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574" w:rsidRPr="00C2281B" w:rsidRDefault="0093604A" w:rsidP="00F55AE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261574" w:rsidRPr="00C2281B">
              <w:rPr>
                <w:sz w:val="22"/>
                <w:szCs w:val="22"/>
              </w:rPr>
              <w:t>na podstawowy zasób słów i określeń w j. angielskim dotyczące zagadnień z</w:t>
            </w:r>
            <w:r w:rsidR="00F55AEA">
              <w:rPr>
                <w:sz w:val="22"/>
                <w:szCs w:val="22"/>
              </w:rPr>
              <w:t> </w:t>
            </w:r>
            <w:r w:rsidR="00B80802">
              <w:rPr>
                <w:sz w:val="22"/>
                <w:szCs w:val="22"/>
              </w:rPr>
              <w:t>techniki cieplnej</w:t>
            </w:r>
            <w:r w:rsidR="00F55AEA">
              <w:rPr>
                <w:sz w:val="22"/>
                <w:szCs w:val="22"/>
              </w:rPr>
              <w:t xml:space="preserve"> i potrafi je stosować w dyskusji</w:t>
            </w:r>
            <w:r w:rsidR="00B8080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564C" w:rsidRPr="0017564C" w:rsidRDefault="0017564C" w:rsidP="0017564C">
            <w:pPr>
              <w:jc w:val="center"/>
              <w:rPr>
                <w:sz w:val="22"/>
                <w:szCs w:val="22"/>
              </w:rPr>
            </w:pPr>
            <w:r w:rsidRPr="0017564C">
              <w:rPr>
                <w:sz w:val="22"/>
                <w:szCs w:val="22"/>
              </w:rPr>
              <w:t>K</w:t>
            </w:r>
            <w:r w:rsidR="00842458">
              <w:rPr>
                <w:sz w:val="22"/>
                <w:szCs w:val="22"/>
              </w:rPr>
              <w:t>1IS</w:t>
            </w:r>
            <w:r w:rsidRPr="0017564C">
              <w:rPr>
                <w:sz w:val="22"/>
                <w:szCs w:val="22"/>
              </w:rPr>
              <w:t>_W</w:t>
            </w:r>
            <w:r w:rsidRPr="008F1960">
              <w:rPr>
                <w:sz w:val="22"/>
                <w:szCs w:val="22"/>
              </w:rPr>
              <w:t>17</w:t>
            </w:r>
          </w:p>
          <w:p w:rsidR="00261574" w:rsidRPr="008F1960" w:rsidRDefault="00F55AEA" w:rsidP="00B96F09">
            <w:pPr>
              <w:jc w:val="center"/>
              <w:rPr>
                <w:sz w:val="22"/>
                <w:szCs w:val="22"/>
              </w:rPr>
            </w:pPr>
            <w:r w:rsidRPr="008F1960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</w:t>
            </w:r>
            <w:r w:rsidRPr="008F1960">
              <w:rPr>
                <w:sz w:val="22"/>
                <w:szCs w:val="22"/>
              </w:rPr>
              <w:t>_U0</w:t>
            </w:r>
            <w:r>
              <w:rPr>
                <w:sz w:val="22"/>
                <w:szCs w:val="22"/>
              </w:rPr>
              <w:t>5</w:t>
            </w:r>
          </w:p>
        </w:tc>
      </w:tr>
      <w:tr w:rsidR="00261574" w:rsidRPr="00742916" w:rsidTr="00B96F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61574" w:rsidRPr="00C2281B" w:rsidRDefault="00261574" w:rsidP="00B96F09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574" w:rsidRPr="00C2281B" w:rsidRDefault="00261574" w:rsidP="00B96F09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Student zna zasady posługiwania się normami przedmiotowymi z zakresu</w:t>
            </w:r>
            <w:r w:rsidR="00B80802">
              <w:rPr>
                <w:sz w:val="22"/>
                <w:szCs w:val="22"/>
              </w:rPr>
              <w:t xml:space="preserve"> projektowego obciążenia cieplnego.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564C" w:rsidRPr="008F1960" w:rsidRDefault="0017564C" w:rsidP="0017564C">
            <w:pPr>
              <w:jc w:val="center"/>
              <w:rPr>
                <w:sz w:val="22"/>
                <w:szCs w:val="22"/>
              </w:rPr>
            </w:pPr>
            <w:r w:rsidRPr="0017564C">
              <w:rPr>
                <w:sz w:val="22"/>
                <w:szCs w:val="22"/>
              </w:rPr>
              <w:t>K</w:t>
            </w:r>
            <w:r w:rsidR="00842458">
              <w:rPr>
                <w:sz w:val="22"/>
                <w:szCs w:val="22"/>
              </w:rPr>
              <w:t>1IS</w:t>
            </w:r>
            <w:r w:rsidRPr="0017564C">
              <w:rPr>
                <w:sz w:val="22"/>
                <w:szCs w:val="22"/>
              </w:rPr>
              <w:t>_W</w:t>
            </w:r>
            <w:r w:rsidRPr="008F1960">
              <w:rPr>
                <w:sz w:val="22"/>
                <w:szCs w:val="22"/>
              </w:rPr>
              <w:t>17</w:t>
            </w:r>
          </w:p>
          <w:p w:rsidR="00261574" w:rsidRPr="008F1960" w:rsidRDefault="0017564C" w:rsidP="00511CC2">
            <w:pPr>
              <w:jc w:val="center"/>
              <w:rPr>
                <w:sz w:val="22"/>
                <w:szCs w:val="22"/>
              </w:rPr>
            </w:pPr>
            <w:r w:rsidRPr="0017564C">
              <w:rPr>
                <w:sz w:val="22"/>
                <w:szCs w:val="22"/>
              </w:rPr>
              <w:t>K</w:t>
            </w:r>
            <w:r w:rsidR="00842458">
              <w:rPr>
                <w:sz w:val="22"/>
                <w:szCs w:val="22"/>
              </w:rPr>
              <w:t>1IS</w:t>
            </w:r>
            <w:r w:rsidRPr="0017564C">
              <w:rPr>
                <w:sz w:val="22"/>
                <w:szCs w:val="22"/>
              </w:rPr>
              <w:t>_W</w:t>
            </w:r>
            <w:r w:rsidRPr="008F1960">
              <w:rPr>
                <w:sz w:val="22"/>
                <w:szCs w:val="22"/>
              </w:rPr>
              <w:t>24</w:t>
            </w:r>
          </w:p>
        </w:tc>
      </w:tr>
      <w:tr w:rsidR="00261574" w:rsidRPr="00742916" w:rsidTr="00B96F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61574" w:rsidRPr="00C2281B" w:rsidRDefault="00261574" w:rsidP="00B96F09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574" w:rsidRPr="00C2281B" w:rsidRDefault="00261574" w:rsidP="00B96F09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 xml:space="preserve">Potrafi dobrać nowoczesne materiały konstrukcyjne pod kątem </w:t>
            </w:r>
            <w:r w:rsidR="00B80802">
              <w:rPr>
                <w:sz w:val="22"/>
                <w:szCs w:val="22"/>
              </w:rPr>
              <w:t>izolacyjności termicznej.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1574" w:rsidRDefault="00261574" w:rsidP="00B96F09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K</w:t>
            </w:r>
            <w:r w:rsidR="00842458">
              <w:rPr>
                <w:sz w:val="22"/>
                <w:szCs w:val="22"/>
              </w:rPr>
              <w:t>1IS</w:t>
            </w:r>
            <w:r w:rsidRPr="00C2281B">
              <w:rPr>
                <w:sz w:val="22"/>
                <w:szCs w:val="22"/>
              </w:rPr>
              <w:t>_U01</w:t>
            </w:r>
          </w:p>
          <w:p w:rsidR="008F1960" w:rsidRPr="00C2281B" w:rsidRDefault="008F1960" w:rsidP="00B96F09">
            <w:pPr>
              <w:jc w:val="center"/>
              <w:rPr>
                <w:sz w:val="22"/>
                <w:szCs w:val="22"/>
                <w:highlight w:val="yellow"/>
              </w:rPr>
            </w:pPr>
            <w:r w:rsidRPr="008F1960">
              <w:rPr>
                <w:sz w:val="22"/>
                <w:szCs w:val="22"/>
              </w:rPr>
              <w:t>K</w:t>
            </w:r>
            <w:r w:rsidR="00842458">
              <w:rPr>
                <w:sz w:val="22"/>
                <w:szCs w:val="22"/>
              </w:rPr>
              <w:t>1IS</w:t>
            </w:r>
            <w:r w:rsidRPr="008F1960">
              <w:rPr>
                <w:sz w:val="22"/>
                <w:szCs w:val="22"/>
              </w:rPr>
              <w:t>_U0</w:t>
            </w:r>
            <w:r>
              <w:rPr>
                <w:sz w:val="22"/>
                <w:szCs w:val="22"/>
              </w:rPr>
              <w:t>5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06163B" w:rsidRDefault="0006163B">
      <w:pPr>
        <w:rPr>
          <w:sz w:val="24"/>
          <w:szCs w:val="24"/>
        </w:rPr>
      </w:pPr>
    </w:p>
    <w:p w:rsidR="00261574" w:rsidRDefault="00261574">
      <w:pPr>
        <w:rPr>
          <w:sz w:val="24"/>
          <w:szCs w:val="24"/>
        </w:rPr>
      </w:pPr>
    </w:p>
    <w:p w:rsidR="00511CC2" w:rsidRDefault="00511CC2">
      <w:pPr>
        <w:rPr>
          <w:sz w:val="24"/>
          <w:szCs w:val="24"/>
        </w:rPr>
      </w:pPr>
    </w:p>
    <w:p w:rsidR="00511CC2" w:rsidRDefault="00511CC2">
      <w:pPr>
        <w:rPr>
          <w:sz w:val="24"/>
          <w:szCs w:val="24"/>
        </w:rPr>
      </w:pPr>
    </w:p>
    <w:p w:rsidR="00511CC2" w:rsidRDefault="00511CC2">
      <w:pPr>
        <w:rPr>
          <w:sz w:val="24"/>
          <w:szCs w:val="24"/>
        </w:rPr>
      </w:pPr>
    </w:p>
    <w:p w:rsidR="00511CC2" w:rsidRDefault="00511CC2">
      <w:pPr>
        <w:rPr>
          <w:sz w:val="24"/>
          <w:szCs w:val="24"/>
        </w:rPr>
      </w:pPr>
    </w:p>
    <w:p w:rsidR="000E479A" w:rsidRDefault="000E47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71EF2" w:rsidRPr="00742916" w:rsidTr="006F7A67">
        <w:tc>
          <w:tcPr>
            <w:tcW w:w="10008" w:type="dxa"/>
            <w:vAlign w:val="center"/>
          </w:tcPr>
          <w:p w:rsidR="00B71EF2" w:rsidRPr="00742916" w:rsidRDefault="00B71EF2" w:rsidP="006F7A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B71EF2" w:rsidRPr="00742916" w:rsidTr="006F7A67">
        <w:tc>
          <w:tcPr>
            <w:tcW w:w="10008" w:type="dxa"/>
            <w:shd w:val="clear" w:color="auto" w:fill="D9D9D9"/>
          </w:tcPr>
          <w:p w:rsidR="00B71EF2" w:rsidRPr="00742916" w:rsidRDefault="00B71EF2" w:rsidP="006F7A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B71EF2" w:rsidRPr="00742916" w:rsidTr="006F7A67">
        <w:tc>
          <w:tcPr>
            <w:tcW w:w="10008" w:type="dxa"/>
          </w:tcPr>
          <w:p w:rsidR="00B71EF2" w:rsidRPr="00511CC2" w:rsidRDefault="007C6819" w:rsidP="008F1960">
            <w:pPr>
              <w:jc w:val="both"/>
              <w:rPr>
                <w:noProof/>
                <w:sz w:val="22"/>
                <w:szCs w:val="22"/>
              </w:rPr>
            </w:pPr>
            <w:r w:rsidRPr="00511CC2">
              <w:rPr>
                <w:noProof/>
                <w:sz w:val="22"/>
                <w:szCs w:val="22"/>
                <w:lang w:val="en-GB"/>
              </w:rPr>
              <w:t xml:space="preserve">Basic issues of heating technology, the concept of heat flow, thermal cycles. Energy and exergy concepts. Balance of energy and exergy in the exploited construction object. </w:t>
            </w:r>
            <w:r w:rsidRPr="007C6819">
              <w:rPr>
                <w:noProof/>
                <w:sz w:val="22"/>
                <w:szCs w:val="22"/>
              </w:rPr>
              <w:t xml:space="preserve">Types and characteristics of fuels. </w:t>
            </w:r>
            <w:r w:rsidR="00AC5E7D">
              <w:rPr>
                <w:noProof/>
                <w:sz w:val="22"/>
                <w:szCs w:val="22"/>
              </w:rPr>
              <w:t>N</w:t>
            </w:r>
            <w:r w:rsidR="00AC5E7D" w:rsidRPr="00AC5E7D">
              <w:rPr>
                <w:noProof/>
                <w:sz w:val="22"/>
                <w:szCs w:val="22"/>
              </w:rPr>
              <w:t>ew technologies</w:t>
            </w:r>
            <w:r w:rsidR="00511CC2">
              <w:rPr>
                <w:noProof/>
                <w:sz w:val="22"/>
                <w:szCs w:val="22"/>
              </w:rPr>
              <w:t>.</w:t>
            </w:r>
          </w:p>
        </w:tc>
      </w:tr>
      <w:tr w:rsidR="00B71EF2" w:rsidRPr="00742916" w:rsidTr="006F7A67">
        <w:tc>
          <w:tcPr>
            <w:tcW w:w="10008" w:type="dxa"/>
            <w:shd w:val="pct15" w:color="auto" w:fill="FFFFFF"/>
          </w:tcPr>
          <w:p w:rsidR="00B71EF2" w:rsidRPr="00742916" w:rsidRDefault="00AB6BE1" w:rsidP="006F7A67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Seminarium</w:t>
            </w:r>
          </w:p>
        </w:tc>
      </w:tr>
      <w:tr w:rsidR="00B71EF2" w:rsidRPr="00511CC2" w:rsidTr="006F7A67">
        <w:tc>
          <w:tcPr>
            <w:tcW w:w="10008" w:type="dxa"/>
          </w:tcPr>
          <w:p w:rsidR="00AC5E7D" w:rsidRPr="00511CC2" w:rsidRDefault="00AC5E7D" w:rsidP="006F7A67">
            <w:pPr>
              <w:rPr>
                <w:sz w:val="22"/>
                <w:szCs w:val="22"/>
                <w:lang w:val="en-GB"/>
              </w:rPr>
            </w:pPr>
            <w:r w:rsidRPr="00511CC2">
              <w:rPr>
                <w:sz w:val="22"/>
                <w:szCs w:val="22"/>
                <w:lang w:val="en-GB"/>
              </w:rPr>
              <w:t>Presentation of a study on the use of a ground heat exchanger in the aspect of energy balance in a construction object.</w:t>
            </w:r>
          </w:p>
        </w:tc>
      </w:tr>
    </w:tbl>
    <w:p w:rsidR="00C32F9B" w:rsidRPr="00511CC2" w:rsidRDefault="00C32F9B">
      <w:pPr>
        <w:rPr>
          <w:sz w:val="24"/>
          <w:szCs w:val="24"/>
          <w:lang w:val="en-GB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C5771" w:rsidRPr="00511CC2" w:rsidTr="00CC577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C5771" w:rsidRPr="00742916" w:rsidRDefault="00CC5771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833DB2" w:rsidRPr="00511CC2" w:rsidRDefault="00833DB2" w:rsidP="00833DB2">
            <w:pPr>
              <w:pStyle w:val="Akapitzlist"/>
              <w:numPr>
                <w:ilvl w:val="0"/>
                <w:numId w:val="38"/>
              </w:numPr>
              <w:spacing w:before="240"/>
              <w:jc w:val="both"/>
              <w:rPr>
                <w:sz w:val="22"/>
                <w:szCs w:val="22"/>
                <w:lang w:val="en-GB"/>
              </w:rPr>
            </w:pPr>
            <w:r w:rsidRPr="00511CC2">
              <w:rPr>
                <w:sz w:val="22"/>
                <w:szCs w:val="22"/>
                <w:lang w:val="en-GB"/>
              </w:rPr>
              <w:t xml:space="preserve">A Heat Transfer Textbook: Fourth Edition (Dover Civil and Mechanical Engineering) by John H </w:t>
            </w:r>
            <w:proofErr w:type="spellStart"/>
            <w:r w:rsidRPr="00511CC2">
              <w:rPr>
                <w:sz w:val="22"/>
                <w:szCs w:val="22"/>
                <w:lang w:val="en-GB"/>
              </w:rPr>
              <w:t>Lienhard</w:t>
            </w:r>
            <w:proofErr w:type="spellEnd"/>
            <w:r w:rsidRPr="00511CC2">
              <w:rPr>
                <w:sz w:val="22"/>
                <w:szCs w:val="22"/>
                <w:lang w:val="en-GB"/>
              </w:rPr>
              <w:t xml:space="preserve">, John H </w:t>
            </w:r>
            <w:proofErr w:type="spellStart"/>
            <w:r w:rsidRPr="00511CC2">
              <w:rPr>
                <w:sz w:val="22"/>
                <w:szCs w:val="22"/>
                <w:lang w:val="en-GB"/>
              </w:rPr>
              <w:t>Lienhard</w:t>
            </w:r>
            <w:proofErr w:type="spellEnd"/>
          </w:p>
          <w:p w:rsidR="00833DB2" w:rsidRPr="00511CC2" w:rsidRDefault="00833DB2" w:rsidP="00833DB2">
            <w:pPr>
              <w:pStyle w:val="Akapitzlist"/>
              <w:numPr>
                <w:ilvl w:val="0"/>
                <w:numId w:val="38"/>
              </w:numPr>
              <w:spacing w:before="240"/>
              <w:jc w:val="both"/>
              <w:rPr>
                <w:sz w:val="22"/>
                <w:szCs w:val="22"/>
                <w:lang w:val="en-GB"/>
              </w:rPr>
            </w:pPr>
            <w:r w:rsidRPr="00511CC2">
              <w:rPr>
                <w:sz w:val="22"/>
                <w:szCs w:val="22"/>
                <w:lang w:val="en-GB"/>
              </w:rPr>
              <w:t xml:space="preserve">Heating, Ventilating and Air Conditioning Analysis and Design by Faye C. </w:t>
            </w:r>
            <w:proofErr w:type="spellStart"/>
            <w:r w:rsidRPr="00511CC2">
              <w:rPr>
                <w:sz w:val="22"/>
                <w:szCs w:val="22"/>
                <w:lang w:val="en-GB"/>
              </w:rPr>
              <w:t>McQuiston</w:t>
            </w:r>
            <w:proofErr w:type="spellEnd"/>
            <w:r w:rsidRPr="00511CC2">
              <w:rPr>
                <w:sz w:val="22"/>
                <w:szCs w:val="22"/>
                <w:lang w:val="en-GB"/>
              </w:rPr>
              <w:t xml:space="preserve"> , Jerald D. Parker , et al. 2004</w:t>
            </w:r>
          </w:p>
          <w:p w:rsidR="00CC5771" w:rsidRPr="00511CC2" w:rsidRDefault="004D1684" w:rsidP="008D5FB3">
            <w:pPr>
              <w:pStyle w:val="Akapitzlist"/>
              <w:numPr>
                <w:ilvl w:val="0"/>
                <w:numId w:val="38"/>
              </w:numPr>
              <w:spacing w:before="240"/>
              <w:jc w:val="both"/>
              <w:rPr>
                <w:sz w:val="22"/>
                <w:szCs w:val="22"/>
                <w:lang w:val="en-GB"/>
              </w:rPr>
            </w:pPr>
            <w:r w:rsidRPr="00511CC2">
              <w:rPr>
                <w:sz w:val="22"/>
                <w:szCs w:val="22"/>
                <w:lang w:val="en-GB"/>
              </w:rPr>
              <w:t xml:space="preserve">The </w:t>
            </w:r>
            <w:proofErr w:type="spellStart"/>
            <w:r w:rsidRPr="00511CC2">
              <w:rPr>
                <w:sz w:val="22"/>
                <w:szCs w:val="22"/>
                <w:lang w:val="en-GB"/>
              </w:rPr>
              <w:t>Passivhaus</w:t>
            </w:r>
            <w:proofErr w:type="spellEnd"/>
            <w:r w:rsidRPr="00511CC2">
              <w:rPr>
                <w:sz w:val="22"/>
                <w:szCs w:val="22"/>
                <w:lang w:val="en-GB"/>
              </w:rPr>
              <w:t xml:space="preserve"> Handbook: A Practical Guide to Constructing and Retrofitting Buildings for Ultra-Low Energy Performance by Janet </w:t>
            </w:r>
            <w:proofErr w:type="spellStart"/>
            <w:r w:rsidRPr="00511CC2">
              <w:rPr>
                <w:sz w:val="22"/>
                <w:szCs w:val="22"/>
                <w:lang w:val="en-GB"/>
              </w:rPr>
              <w:t>Cotterell</w:t>
            </w:r>
            <w:proofErr w:type="spellEnd"/>
            <w:r w:rsidRPr="00511CC2">
              <w:rPr>
                <w:sz w:val="22"/>
                <w:szCs w:val="22"/>
                <w:lang w:val="en-GB"/>
              </w:rPr>
              <w:t xml:space="preserve"> , Adam </w:t>
            </w:r>
            <w:proofErr w:type="spellStart"/>
            <w:r w:rsidRPr="00511CC2">
              <w:rPr>
                <w:sz w:val="22"/>
                <w:szCs w:val="22"/>
                <w:lang w:val="en-GB"/>
              </w:rPr>
              <w:t>Dadeby</w:t>
            </w:r>
            <w:proofErr w:type="spellEnd"/>
            <w:r w:rsidRPr="00511CC2">
              <w:rPr>
                <w:sz w:val="22"/>
                <w:szCs w:val="22"/>
                <w:lang w:val="en-GB"/>
              </w:rPr>
              <w:t>, 2012</w:t>
            </w:r>
          </w:p>
          <w:p w:rsidR="00CC5771" w:rsidRPr="00C2281B" w:rsidRDefault="00CC5771" w:rsidP="00B96F09">
            <w:pPr>
              <w:rPr>
                <w:sz w:val="22"/>
                <w:szCs w:val="22"/>
                <w:lang w:val="en-US"/>
              </w:rPr>
            </w:pPr>
          </w:p>
        </w:tc>
      </w:tr>
      <w:tr w:rsidR="00CC5771" w:rsidRPr="00511CC2" w:rsidTr="00CC5771">
        <w:tc>
          <w:tcPr>
            <w:tcW w:w="2660" w:type="dxa"/>
          </w:tcPr>
          <w:p w:rsidR="00CC5771" w:rsidRPr="00742916" w:rsidRDefault="00CC5771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6030C" w:rsidRPr="008D5FB3" w:rsidRDefault="0096030C" w:rsidP="0096030C">
            <w:pPr>
              <w:pStyle w:val="Akapitzlist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en-US"/>
              </w:rPr>
            </w:pPr>
            <w:r w:rsidRPr="00511CC2">
              <w:rPr>
                <w:sz w:val="22"/>
                <w:szCs w:val="22"/>
                <w:lang w:val="en-GB"/>
              </w:rPr>
              <w:t>Heating, Ventilation, and Air Conditioning: A Residential and Light Commercial Text &amp; Lab Book (Heating, Ventilating &amp; Air Conditioning)</w:t>
            </w:r>
            <w:r w:rsidR="008D5FB3" w:rsidRPr="00511CC2">
              <w:rPr>
                <w:lang w:val="en-GB"/>
              </w:rPr>
              <w:t xml:space="preserve"> </w:t>
            </w:r>
            <w:r w:rsidR="008D5FB3" w:rsidRPr="00511CC2">
              <w:rPr>
                <w:sz w:val="22"/>
                <w:szCs w:val="22"/>
                <w:lang w:val="en-GB"/>
              </w:rPr>
              <w:t>by Cecil Johnson, 2005</w:t>
            </w:r>
            <w:r w:rsidRPr="00511CC2">
              <w:rPr>
                <w:sz w:val="22"/>
                <w:szCs w:val="22"/>
                <w:lang w:val="en-GB"/>
              </w:rPr>
              <w:t xml:space="preserve"> </w:t>
            </w:r>
          </w:p>
          <w:p w:rsidR="008D5FB3" w:rsidRPr="0096030C" w:rsidRDefault="008D5FB3" w:rsidP="0096030C">
            <w:pPr>
              <w:pStyle w:val="Akapitzlist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en-US"/>
              </w:rPr>
            </w:pPr>
            <w:r w:rsidRPr="008D5FB3">
              <w:rPr>
                <w:sz w:val="22"/>
                <w:szCs w:val="22"/>
                <w:lang w:val="en-US"/>
              </w:rPr>
              <w:t>Planning and Installing Bioenergy Systems: A Guide for Installers, Architects and Engineers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8D5FB3">
              <w:rPr>
                <w:sz w:val="22"/>
                <w:szCs w:val="22"/>
                <w:lang w:val="en-US"/>
              </w:rPr>
              <w:t>by German Solar Energy Society</w:t>
            </w:r>
          </w:p>
          <w:p w:rsidR="00CC5771" w:rsidRPr="008D5FB3" w:rsidRDefault="00CC5771" w:rsidP="008D5FB3">
            <w:pPr>
              <w:ind w:left="397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CC5771" w:rsidRPr="00742916" w:rsidTr="00CC5771">
        <w:tc>
          <w:tcPr>
            <w:tcW w:w="2660" w:type="dxa"/>
          </w:tcPr>
          <w:p w:rsidR="00CC5771" w:rsidRPr="00BC3779" w:rsidRDefault="00CC5771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C5771" w:rsidRPr="00C2281B" w:rsidRDefault="00CC5771" w:rsidP="00AB6BE1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Wyk</w:t>
            </w:r>
            <w:r w:rsidR="00511CC2">
              <w:rPr>
                <w:sz w:val="22"/>
                <w:szCs w:val="22"/>
              </w:rPr>
              <w:t>ład z prezentacją multimedialną.</w:t>
            </w:r>
          </w:p>
          <w:p w:rsidR="00CC5771" w:rsidRPr="00826368" w:rsidRDefault="00CC5771" w:rsidP="00AB6BE1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Zajęcia seminaryjne</w:t>
            </w:r>
            <w:r w:rsidR="00511CC2">
              <w:rPr>
                <w:sz w:val="22"/>
                <w:szCs w:val="22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AB6BE1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B6BE1" w:rsidRPr="00C2281B" w:rsidRDefault="00BC6EAB" w:rsidP="00B96F09">
            <w:pPr>
              <w:rPr>
                <w:sz w:val="22"/>
                <w:szCs w:val="22"/>
              </w:rPr>
            </w:pPr>
            <w:r w:rsidRPr="00BC6EAB">
              <w:rPr>
                <w:sz w:val="22"/>
                <w:szCs w:val="22"/>
              </w:rPr>
              <w:t>Ocena przygotowanej prezentacji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6BE1" w:rsidRPr="00C2281B" w:rsidRDefault="00AB6BE1" w:rsidP="00B96F09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01,</w:t>
            </w:r>
            <w:r w:rsidR="00BC6EAB">
              <w:rPr>
                <w:sz w:val="22"/>
                <w:szCs w:val="22"/>
              </w:rPr>
              <w:t xml:space="preserve"> </w:t>
            </w:r>
            <w:r w:rsidRPr="00C2281B">
              <w:rPr>
                <w:sz w:val="22"/>
                <w:szCs w:val="22"/>
              </w:rPr>
              <w:t>02,</w:t>
            </w:r>
            <w:r w:rsidR="00BC6EAB">
              <w:rPr>
                <w:sz w:val="22"/>
                <w:szCs w:val="22"/>
              </w:rPr>
              <w:t xml:space="preserve"> </w:t>
            </w:r>
            <w:r w:rsidRPr="00C2281B">
              <w:rPr>
                <w:sz w:val="22"/>
                <w:szCs w:val="22"/>
              </w:rPr>
              <w:t>0</w:t>
            </w:r>
            <w:r w:rsidR="00BC6EAB">
              <w:rPr>
                <w:sz w:val="22"/>
                <w:szCs w:val="22"/>
              </w:rPr>
              <w:t>3, 04</w:t>
            </w:r>
          </w:p>
        </w:tc>
      </w:tr>
      <w:tr w:rsidR="00AB6BE1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B6BE1" w:rsidRPr="00C2281B" w:rsidRDefault="00AB6BE1" w:rsidP="00B96F09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 xml:space="preserve">Ocena </w:t>
            </w:r>
            <w:r w:rsidR="00BC6EAB">
              <w:rPr>
                <w:sz w:val="22"/>
                <w:szCs w:val="22"/>
              </w:rPr>
              <w:t>projektu gruntowego wymiennika ciepła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6BE1" w:rsidRPr="00C2281B" w:rsidRDefault="00AB6BE1" w:rsidP="00B96F09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01, 03, 05</w:t>
            </w:r>
          </w:p>
        </w:tc>
      </w:tr>
      <w:tr w:rsidR="00AB6BE1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B6BE1" w:rsidRPr="00814E31" w:rsidRDefault="00AB6BE1" w:rsidP="00065F3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6BE1" w:rsidRPr="00814E31" w:rsidRDefault="00AB6BE1" w:rsidP="00065F36">
            <w:pPr>
              <w:rPr>
                <w:sz w:val="22"/>
                <w:szCs w:val="22"/>
              </w:rPr>
            </w:pPr>
          </w:p>
        </w:tc>
      </w:tr>
      <w:tr w:rsidR="00AB6BE1" w:rsidTr="00603C9B">
        <w:tc>
          <w:tcPr>
            <w:tcW w:w="2660" w:type="dxa"/>
            <w:tcBorders>
              <w:bottom w:val="single" w:sz="12" w:space="0" w:color="auto"/>
            </w:tcBorders>
          </w:tcPr>
          <w:p w:rsidR="00AB6BE1" w:rsidRPr="00826368" w:rsidRDefault="00AB6BE1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3BB6" w:rsidRPr="008F1960" w:rsidRDefault="000C3BB6" w:rsidP="008F1960">
            <w:pPr>
              <w:spacing w:before="120"/>
              <w:rPr>
                <w:bCs/>
                <w:sz w:val="22"/>
                <w:szCs w:val="22"/>
              </w:rPr>
            </w:pPr>
            <w:r w:rsidRPr="00C2281B">
              <w:rPr>
                <w:bCs/>
                <w:sz w:val="22"/>
                <w:szCs w:val="22"/>
              </w:rPr>
              <w:t>Wykład</w:t>
            </w:r>
            <w:r w:rsidR="00F244CA">
              <w:rPr>
                <w:bCs/>
                <w:sz w:val="22"/>
                <w:szCs w:val="22"/>
              </w:rPr>
              <w:t xml:space="preserve">: </w:t>
            </w:r>
            <w:r w:rsidRPr="00C2281B">
              <w:rPr>
                <w:bCs/>
                <w:sz w:val="22"/>
                <w:szCs w:val="22"/>
              </w:rPr>
              <w:t>obowiązkowa obecność na wykładzie</w:t>
            </w:r>
            <w:r w:rsidR="00BC6EAB">
              <w:rPr>
                <w:bCs/>
                <w:sz w:val="22"/>
                <w:szCs w:val="22"/>
              </w:rPr>
              <w:t xml:space="preserve">, </w:t>
            </w:r>
            <w:r w:rsidR="00BC6EAB" w:rsidRPr="00C2281B">
              <w:rPr>
                <w:iCs/>
                <w:sz w:val="22"/>
                <w:szCs w:val="22"/>
              </w:rPr>
              <w:t xml:space="preserve"> </w:t>
            </w:r>
            <w:r w:rsidR="00F244CA">
              <w:rPr>
                <w:iCs/>
                <w:sz w:val="22"/>
                <w:szCs w:val="22"/>
              </w:rPr>
              <w:t xml:space="preserve">wykonanie </w:t>
            </w:r>
            <w:r w:rsidR="006510F3">
              <w:rPr>
                <w:iCs/>
                <w:sz w:val="22"/>
                <w:szCs w:val="22"/>
              </w:rPr>
              <w:t xml:space="preserve">multimedialnej </w:t>
            </w:r>
            <w:r w:rsidR="00BC6EAB" w:rsidRPr="00C2281B">
              <w:rPr>
                <w:iCs/>
                <w:sz w:val="22"/>
                <w:szCs w:val="22"/>
              </w:rPr>
              <w:t xml:space="preserve">prezentacji </w:t>
            </w:r>
          </w:p>
          <w:p w:rsidR="000C3BB6" w:rsidRPr="00C2281B" w:rsidRDefault="000C3BB6" w:rsidP="000C3BB6">
            <w:pPr>
              <w:rPr>
                <w:bCs/>
                <w:sz w:val="22"/>
                <w:szCs w:val="22"/>
              </w:rPr>
            </w:pPr>
            <w:r w:rsidRPr="00C2281B">
              <w:rPr>
                <w:iCs/>
                <w:sz w:val="22"/>
                <w:szCs w:val="22"/>
              </w:rPr>
              <w:t xml:space="preserve">Seminarium: </w:t>
            </w:r>
            <w:r w:rsidR="006510F3">
              <w:rPr>
                <w:iCs/>
                <w:sz w:val="22"/>
                <w:szCs w:val="22"/>
              </w:rPr>
              <w:t>wykonanie projektu</w:t>
            </w:r>
            <w:r w:rsidR="00F244CA">
              <w:rPr>
                <w:iCs/>
                <w:sz w:val="22"/>
                <w:szCs w:val="22"/>
              </w:rPr>
              <w:t xml:space="preserve"> gruntowego wymiennika ciepła</w:t>
            </w:r>
          </w:p>
          <w:p w:rsidR="00AB6BE1" w:rsidRPr="00826368" w:rsidRDefault="00AB6BE1" w:rsidP="009F4B63">
            <w:pPr>
              <w:rPr>
                <w:sz w:val="22"/>
                <w:szCs w:val="22"/>
              </w:rPr>
            </w:pPr>
          </w:p>
        </w:tc>
      </w:tr>
    </w:tbl>
    <w:p w:rsidR="001E5488" w:rsidRPr="0074288E" w:rsidRDefault="001E548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231A6" w:rsidRPr="00742916" w:rsidTr="00603C9B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231A6" w:rsidRPr="001E5488" w:rsidRDefault="000231A6" w:rsidP="009F2867">
            <w:pPr>
              <w:jc w:val="center"/>
              <w:rPr>
                <w:b/>
                <w:sz w:val="22"/>
                <w:szCs w:val="22"/>
              </w:rPr>
            </w:pPr>
            <w:r w:rsidRPr="001E548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231A6" w:rsidRPr="00D63108" w:rsidRDefault="000231A6" w:rsidP="000231A6">
            <w:pPr>
              <w:jc w:val="center"/>
              <w:rPr>
                <w:sz w:val="22"/>
                <w:szCs w:val="22"/>
              </w:rPr>
            </w:pPr>
          </w:p>
        </w:tc>
      </w:tr>
      <w:tr w:rsidR="000231A6" w:rsidRPr="00742916" w:rsidTr="00603C9B">
        <w:trPr>
          <w:trHeight w:val="262"/>
        </w:trPr>
        <w:tc>
          <w:tcPr>
            <w:tcW w:w="5070" w:type="dxa"/>
          </w:tcPr>
          <w:p w:rsidR="000231A6" w:rsidRPr="00742916" w:rsidRDefault="000231A6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231A6" w:rsidRPr="00D63108" w:rsidRDefault="000231A6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</w:tcPr>
          <w:p w:rsidR="000231A6" w:rsidRDefault="000231A6" w:rsidP="009F2867">
            <w:pPr>
              <w:jc w:val="center"/>
              <w:rPr>
                <w:sz w:val="22"/>
                <w:szCs w:val="22"/>
              </w:rPr>
            </w:pP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1E548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</w:t>
            </w:r>
            <w:r>
              <w:rPr>
                <w:sz w:val="24"/>
                <w:szCs w:val="24"/>
              </w:rPr>
              <w:t>seminariach</w:t>
            </w:r>
          </w:p>
        </w:tc>
        <w:tc>
          <w:tcPr>
            <w:tcW w:w="2126" w:type="dxa"/>
          </w:tcPr>
          <w:p w:rsidR="000231A6" w:rsidRPr="001E5488" w:rsidRDefault="000231A6" w:rsidP="009F2867">
            <w:pPr>
              <w:jc w:val="center"/>
              <w:rPr>
                <w:b/>
                <w:sz w:val="22"/>
                <w:szCs w:val="22"/>
              </w:rPr>
            </w:pPr>
            <w:r w:rsidRPr="001E548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231A6" w:rsidRDefault="000231A6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231A6" w:rsidRPr="00D63108" w:rsidRDefault="000231A6" w:rsidP="009F28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231A6" w:rsidRPr="00D63108" w:rsidRDefault="000231A6" w:rsidP="009F2867">
            <w:pPr>
              <w:jc w:val="center"/>
              <w:rPr>
                <w:sz w:val="22"/>
                <w:szCs w:val="22"/>
              </w:rPr>
            </w:pP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231A6" w:rsidRPr="00D63108" w:rsidRDefault="000231A6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</w:tcPr>
          <w:p w:rsidR="000231A6" w:rsidRDefault="000231A6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0121">
              <w:rPr>
                <w:sz w:val="22"/>
                <w:szCs w:val="22"/>
              </w:rPr>
              <w:t>5</w:t>
            </w: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231A6" w:rsidRPr="00D63108" w:rsidRDefault="000231A6" w:rsidP="009F28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231A6" w:rsidRPr="00D63108" w:rsidRDefault="000231A6" w:rsidP="009F2867">
            <w:pPr>
              <w:jc w:val="center"/>
              <w:rPr>
                <w:sz w:val="22"/>
                <w:szCs w:val="22"/>
              </w:rPr>
            </w:pP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231A6" w:rsidRPr="00D63108" w:rsidRDefault="000231A6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231A6" w:rsidRPr="00D63108" w:rsidRDefault="00080121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0231A6" w:rsidRPr="00D63108" w:rsidRDefault="000231A6" w:rsidP="009F28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231A6" w:rsidRPr="00D63108" w:rsidRDefault="000231A6" w:rsidP="009F2867">
            <w:pPr>
              <w:jc w:val="center"/>
              <w:rPr>
                <w:sz w:val="22"/>
                <w:szCs w:val="22"/>
              </w:rPr>
            </w:pP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231A6" w:rsidRPr="00D63108" w:rsidRDefault="000231A6" w:rsidP="000231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D63108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231A6" w:rsidRPr="00D63108" w:rsidRDefault="00080121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826368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444B6C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26368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080121" w:rsidP="000801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  <w:tr w:rsidR="00826368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231A6" w:rsidRPr="00D63108" w:rsidRDefault="000231A6" w:rsidP="000231A6">
            <w:pPr>
              <w:jc w:val="center"/>
              <w:rPr>
                <w:sz w:val="22"/>
                <w:szCs w:val="22"/>
              </w:rPr>
            </w:pPr>
            <w:r w:rsidRPr="00D63108">
              <w:rPr>
                <w:sz w:val="22"/>
                <w:szCs w:val="22"/>
              </w:rPr>
              <w:t>15+</w:t>
            </w:r>
            <w:r>
              <w:rPr>
                <w:sz w:val="22"/>
                <w:szCs w:val="22"/>
              </w:rPr>
              <w:t>15</w:t>
            </w:r>
            <w:r w:rsidRPr="00D63108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5</w:t>
            </w:r>
            <w:r w:rsidRPr="00D63108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35</w:t>
            </w:r>
          </w:p>
          <w:p w:rsidR="00826368" w:rsidRPr="00826368" w:rsidRDefault="000231A6" w:rsidP="000231A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63108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,4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6922A5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EB0" w:rsidRDefault="00F14EB0">
      <w:r>
        <w:separator/>
      </w:r>
    </w:p>
  </w:endnote>
  <w:endnote w:type="continuationSeparator" w:id="0">
    <w:p w:rsidR="00F14EB0" w:rsidRDefault="00F14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033FA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D0C8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D0C87" w:rsidRDefault="002D0C8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511CC2">
    <w:pPr>
      <w:pStyle w:val="Stopka"/>
      <w:framePr w:wrap="around" w:vAnchor="text" w:hAnchor="margin" w:xAlign="right" w:y="1"/>
      <w:rPr>
        <w:rStyle w:val="Numerstrony"/>
      </w:rPr>
    </w:pPr>
    <w:r w:rsidRPr="00511CC2">
      <w:rPr>
        <w:sz w:val="22"/>
        <w:szCs w:val="22"/>
      </w:rPr>
      <w:t>C.17.1.2</w:t>
    </w:r>
    <w:r>
      <w:rPr>
        <w:sz w:val="22"/>
        <w:szCs w:val="22"/>
      </w:rPr>
      <w:t xml:space="preserve"> </w:t>
    </w:r>
    <w:r w:rsidR="00080121">
      <w:rPr>
        <w:sz w:val="24"/>
        <w:szCs w:val="24"/>
      </w:rPr>
      <w:t xml:space="preserve">- </w:t>
    </w:r>
    <w:r w:rsidR="00033FA5">
      <w:rPr>
        <w:rStyle w:val="Numerstrony"/>
      </w:rPr>
      <w:fldChar w:fldCharType="begin"/>
    </w:r>
    <w:r w:rsidR="002D0C87">
      <w:rPr>
        <w:rStyle w:val="Numerstrony"/>
      </w:rPr>
      <w:instrText xml:space="preserve">PAGE  </w:instrText>
    </w:r>
    <w:r w:rsidR="00033FA5">
      <w:rPr>
        <w:rStyle w:val="Numerstrony"/>
      </w:rPr>
      <w:fldChar w:fldCharType="separate"/>
    </w:r>
    <w:r w:rsidR="00F55AEA">
      <w:rPr>
        <w:rStyle w:val="Numerstrony"/>
        <w:noProof/>
      </w:rPr>
      <w:t>1</w:t>
    </w:r>
    <w:r w:rsidR="00033FA5">
      <w:rPr>
        <w:rStyle w:val="Numerstrony"/>
      </w:rPr>
      <w:fldChar w:fldCharType="end"/>
    </w:r>
  </w:p>
  <w:p w:rsidR="002D0C87" w:rsidRDefault="002D0C8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EB0" w:rsidRDefault="00F14EB0">
      <w:r>
        <w:separator/>
      </w:r>
    </w:p>
  </w:footnote>
  <w:footnote w:type="continuationSeparator" w:id="0">
    <w:p w:rsidR="00F14EB0" w:rsidRDefault="00F14E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2D0C87" w:rsidP="005B55FC">
    <w:pPr>
      <w:pStyle w:val="Tytu"/>
      <w:ind w:right="707"/>
      <w:jc w:val="right"/>
      <w:rPr>
        <w:b w:val="0"/>
        <w:i/>
        <w:sz w:val="20"/>
      </w:rPr>
    </w:pPr>
  </w:p>
  <w:p w:rsidR="002D0C87" w:rsidRPr="005B55FC" w:rsidRDefault="002D0C87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DF1CE8"/>
    <w:multiLevelType w:val="hybridMultilevel"/>
    <w:tmpl w:val="6428F0E2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6328D7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3">
    <w:nsid w:val="184677E5"/>
    <w:multiLevelType w:val="hybridMultilevel"/>
    <w:tmpl w:val="BFDE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BF2549"/>
    <w:multiLevelType w:val="hybridMultilevel"/>
    <w:tmpl w:val="9C444C3A"/>
    <w:lvl w:ilvl="0" w:tplc="29D074E2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9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5A3D06"/>
    <w:multiLevelType w:val="hybridMultilevel"/>
    <w:tmpl w:val="BB707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>
    <w:nsid w:val="50F87C58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C871FE"/>
    <w:multiLevelType w:val="hybridMultilevel"/>
    <w:tmpl w:val="4C1A0E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EA035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>
    <w:nsid w:val="71C8507B"/>
    <w:multiLevelType w:val="hybridMultilevel"/>
    <w:tmpl w:val="8DB4AE56"/>
    <w:lvl w:ilvl="0" w:tplc="21A89EA4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7E0E61"/>
    <w:multiLevelType w:val="hybridMultilevel"/>
    <w:tmpl w:val="9342D6F8"/>
    <w:lvl w:ilvl="0" w:tplc="BD8C5A4E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8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18"/>
  </w:num>
  <w:num w:numId="5">
    <w:abstractNumId w:val="19"/>
  </w:num>
  <w:num w:numId="6">
    <w:abstractNumId w:val="4"/>
  </w:num>
  <w:num w:numId="7">
    <w:abstractNumId w:val="27"/>
  </w:num>
  <w:num w:numId="8">
    <w:abstractNumId w:val="3"/>
  </w:num>
  <w:num w:numId="9">
    <w:abstractNumId w:val="25"/>
  </w:num>
  <w:num w:numId="10">
    <w:abstractNumId w:val="30"/>
  </w:num>
  <w:num w:numId="11">
    <w:abstractNumId w:val="22"/>
  </w:num>
  <w:num w:numId="12">
    <w:abstractNumId w:val="14"/>
  </w:num>
  <w:num w:numId="13">
    <w:abstractNumId w:val="20"/>
  </w:num>
  <w:num w:numId="14">
    <w:abstractNumId w:val="6"/>
  </w:num>
  <w:num w:numId="15">
    <w:abstractNumId w:val="29"/>
  </w:num>
  <w:num w:numId="16">
    <w:abstractNumId w:val="15"/>
  </w:num>
  <w:num w:numId="17">
    <w:abstractNumId w:val="37"/>
  </w:num>
  <w:num w:numId="18">
    <w:abstractNumId w:val="23"/>
  </w:num>
  <w:num w:numId="19">
    <w:abstractNumId w:val="32"/>
  </w:num>
  <w:num w:numId="20">
    <w:abstractNumId w:val="26"/>
  </w:num>
  <w:num w:numId="21">
    <w:abstractNumId w:val="31"/>
  </w:num>
  <w:num w:numId="22">
    <w:abstractNumId w:val="39"/>
  </w:num>
  <w:num w:numId="23">
    <w:abstractNumId w:val="38"/>
  </w:num>
  <w:num w:numId="24">
    <w:abstractNumId w:val="7"/>
  </w:num>
  <w:num w:numId="25">
    <w:abstractNumId w:val="9"/>
  </w:num>
  <w:num w:numId="26">
    <w:abstractNumId w:val="35"/>
  </w:num>
  <w:num w:numId="27">
    <w:abstractNumId w:val="5"/>
  </w:num>
  <w:num w:numId="28">
    <w:abstractNumId w:val="0"/>
  </w:num>
  <w:num w:numId="29">
    <w:abstractNumId w:val="1"/>
  </w:num>
  <w:num w:numId="30">
    <w:abstractNumId w:val="2"/>
  </w:num>
  <w:num w:numId="31">
    <w:abstractNumId w:val="33"/>
  </w:num>
  <w:num w:numId="32">
    <w:abstractNumId w:val="24"/>
  </w:num>
  <w:num w:numId="33">
    <w:abstractNumId w:val="10"/>
  </w:num>
  <w:num w:numId="34">
    <w:abstractNumId w:val="36"/>
  </w:num>
  <w:num w:numId="35">
    <w:abstractNumId w:val="34"/>
  </w:num>
  <w:num w:numId="36">
    <w:abstractNumId w:val="13"/>
  </w:num>
  <w:num w:numId="37">
    <w:abstractNumId w:val="21"/>
  </w:num>
  <w:num w:numId="38">
    <w:abstractNumId w:val="28"/>
  </w:num>
  <w:num w:numId="39">
    <w:abstractNumId w:val="8"/>
  </w:num>
  <w:num w:numId="4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31A6"/>
    <w:rsid w:val="00023546"/>
    <w:rsid w:val="00024E73"/>
    <w:rsid w:val="00027D26"/>
    <w:rsid w:val="00033FA5"/>
    <w:rsid w:val="00050526"/>
    <w:rsid w:val="00053F19"/>
    <w:rsid w:val="0006163B"/>
    <w:rsid w:val="00065F36"/>
    <w:rsid w:val="00066EE2"/>
    <w:rsid w:val="00080121"/>
    <w:rsid w:val="000835C7"/>
    <w:rsid w:val="000A3507"/>
    <w:rsid w:val="000B25BB"/>
    <w:rsid w:val="000C081B"/>
    <w:rsid w:val="000C3BB6"/>
    <w:rsid w:val="000D4057"/>
    <w:rsid w:val="000D7AD6"/>
    <w:rsid w:val="000E479A"/>
    <w:rsid w:val="0012462B"/>
    <w:rsid w:val="00126078"/>
    <w:rsid w:val="00135FA2"/>
    <w:rsid w:val="00150700"/>
    <w:rsid w:val="00162857"/>
    <w:rsid w:val="0017564C"/>
    <w:rsid w:val="001909D4"/>
    <w:rsid w:val="001A784E"/>
    <w:rsid w:val="001B1FE8"/>
    <w:rsid w:val="001D49B2"/>
    <w:rsid w:val="001E5488"/>
    <w:rsid w:val="001F162D"/>
    <w:rsid w:val="00233D27"/>
    <w:rsid w:val="00236976"/>
    <w:rsid w:val="00261574"/>
    <w:rsid w:val="00274050"/>
    <w:rsid w:val="00297312"/>
    <w:rsid w:val="002D0C87"/>
    <w:rsid w:val="002E45D7"/>
    <w:rsid w:val="002F0D95"/>
    <w:rsid w:val="002F491C"/>
    <w:rsid w:val="00335AFA"/>
    <w:rsid w:val="00337801"/>
    <w:rsid w:val="00354BCC"/>
    <w:rsid w:val="003556DB"/>
    <w:rsid w:val="00357460"/>
    <w:rsid w:val="00357FB3"/>
    <w:rsid w:val="00362DF1"/>
    <w:rsid w:val="003706AD"/>
    <w:rsid w:val="00372171"/>
    <w:rsid w:val="00372F2E"/>
    <w:rsid w:val="003818B9"/>
    <w:rsid w:val="00382453"/>
    <w:rsid w:val="003906F9"/>
    <w:rsid w:val="003C06DC"/>
    <w:rsid w:val="003D1073"/>
    <w:rsid w:val="003D4BA8"/>
    <w:rsid w:val="003D4C8D"/>
    <w:rsid w:val="003E1C41"/>
    <w:rsid w:val="0041601A"/>
    <w:rsid w:val="004253A0"/>
    <w:rsid w:val="004372D9"/>
    <w:rsid w:val="00437FC4"/>
    <w:rsid w:val="00444B6C"/>
    <w:rsid w:val="004479EE"/>
    <w:rsid w:val="00451254"/>
    <w:rsid w:val="004649F8"/>
    <w:rsid w:val="0047091E"/>
    <w:rsid w:val="004749E3"/>
    <w:rsid w:val="00487F6A"/>
    <w:rsid w:val="004948DC"/>
    <w:rsid w:val="004A0D6A"/>
    <w:rsid w:val="004A1A66"/>
    <w:rsid w:val="004C3DEC"/>
    <w:rsid w:val="004D0365"/>
    <w:rsid w:val="004D120F"/>
    <w:rsid w:val="004D1684"/>
    <w:rsid w:val="004D5610"/>
    <w:rsid w:val="004D7F3F"/>
    <w:rsid w:val="004E34C4"/>
    <w:rsid w:val="004E41CB"/>
    <w:rsid w:val="00511CC2"/>
    <w:rsid w:val="005239F7"/>
    <w:rsid w:val="00541657"/>
    <w:rsid w:val="00546DDD"/>
    <w:rsid w:val="00564E6C"/>
    <w:rsid w:val="00566644"/>
    <w:rsid w:val="00566675"/>
    <w:rsid w:val="00582309"/>
    <w:rsid w:val="00590C17"/>
    <w:rsid w:val="005A7217"/>
    <w:rsid w:val="005B5512"/>
    <w:rsid w:val="005B55FC"/>
    <w:rsid w:val="005C0DCE"/>
    <w:rsid w:val="005C4E40"/>
    <w:rsid w:val="005D51AE"/>
    <w:rsid w:val="005E7E13"/>
    <w:rsid w:val="005F6182"/>
    <w:rsid w:val="00603C9B"/>
    <w:rsid w:val="00626A1C"/>
    <w:rsid w:val="00636829"/>
    <w:rsid w:val="00643C02"/>
    <w:rsid w:val="006510F3"/>
    <w:rsid w:val="0067362B"/>
    <w:rsid w:val="006744E2"/>
    <w:rsid w:val="0067486A"/>
    <w:rsid w:val="0068523E"/>
    <w:rsid w:val="006922A5"/>
    <w:rsid w:val="006B0856"/>
    <w:rsid w:val="006B3C25"/>
    <w:rsid w:val="006C29F1"/>
    <w:rsid w:val="006C783F"/>
    <w:rsid w:val="006D5A65"/>
    <w:rsid w:val="006E76EE"/>
    <w:rsid w:val="006F22FE"/>
    <w:rsid w:val="006F5658"/>
    <w:rsid w:val="006F7A67"/>
    <w:rsid w:val="007044E8"/>
    <w:rsid w:val="007068B3"/>
    <w:rsid w:val="00720375"/>
    <w:rsid w:val="00724143"/>
    <w:rsid w:val="007338C0"/>
    <w:rsid w:val="00735A3D"/>
    <w:rsid w:val="0074288E"/>
    <w:rsid w:val="00742916"/>
    <w:rsid w:val="007C6819"/>
    <w:rsid w:val="007C6CE2"/>
    <w:rsid w:val="007D2690"/>
    <w:rsid w:val="007D4005"/>
    <w:rsid w:val="007D713E"/>
    <w:rsid w:val="007D73CE"/>
    <w:rsid w:val="007F539F"/>
    <w:rsid w:val="0081326B"/>
    <w:rsid w:val="008134EB"/>
    <w:rsid w:val="00822A00"/>
    <w:rsid w:val="00826368"/>
    <w:rsid w:val="00833DB2"/>
    <w:rsid w:val="0084052F"/>
    <w:rsid w:val="00842458"/>
    <w:rsid w:val="00844191"/>
    <w:rsid w:val="00847FAC"/>
    <w:rsid w:val="008568DD"/>
    <w:rsid w:val="0087265F"/>
    <w:rsid w:val="00874850"/>
    <w:rsid w:val="00875BA8"/>
    <w:rsid w:val="008851E8"/>
    <w:rsid w:val="008A4601"/>
    <w:rsid w:val="008A4E92"/>
    <w:rsid w:val="008C319D"/>
    <w:rsid w:val="008D276C"/>
    <w:rsid w:val="008D2E68"/>
    <w:rsid w:val="008D4BE7"/>
    <w:rsid w:val="008D5FB3"/>
    <w:rsid w:val="008E1547"/>
    <w:rsid w:val="008F17F6"/>
    <w:rsid w:val="008F1960"/>
    <w:rsid w:val="00931F2E"/>
    <w:rsid w:val="009335A8"/>
    <w:rsid w:val="0093604A"/>
    <w:rsid w:val="0096030C"/>
    <w:rsid w:val="00975B3C"/>
    <w:rsid w:val="009926B8"/>
    <w:rsid w:val="009A792B"/>
    <w:rsid w:val="009E1D3D"/>
    <w:rsid w:val="009F2867"/>
    <w:rsid w:val="009F4B63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83D6E"/>
    <w:rsid w:val="00A91A6C"/>
    <w:rsid w:val="00AA0D3C"/>
    <w:rsid w:val="00AB6BE1"/>
    <w:rsid w:val="00AB7FA5"/>
    <w:rsid w:val="00AC4022"/>
    <w:rsid w:val="00AC5E7D"/>
    <w:rsid w:val="00AE38E8"/>
    <w:rsid w:val="00AE397E"/>
    <w:rsid w:val="00AE545B"/>
    <w:rsid w:val="00B01E31"/>
    <w:rsid w:val="00B10368"/>
    <w:rsid w:val="00B10EFB"/>
    <w:rsid w:val="00B2097B"/>
    <w:rsid w:val="00B240A7"/>
    <w:rsid w:val="00B24160"/>
    <w:rsid w:val="00B24EFD"/>
    <w:rsid w:val="00B71297"/>
    <w:rsid w:val="00B71EF2"/>
    <w:rsid w:val="00B80628"/>
    <w:rsid w:val="00B80802"/>
    <w:rsid w:val="00B96F09"/>
    <w:rsid w:val="00BA4056"/>
    <w:rsid w:val="00BB3CCA"/>
    <w:rsid w:val="00BC3779"/>
    <w:rsid w:val="00BC540B"/>
    <w:rsid w:val="00BC6EAB"/>
    <w:rsid w:val="00BD6106"/>
    <w:rsid w:val="00BF0FC7"/>
    <w:rsid w:val="00C06352"/>
    <w:rsid w:val="00C22861"/>
    <w:rsid w:val="00C32F9B"/>
    <w:rsid w:val="00C56DDB"/>
    <w:rsid w:val="00C66D8F"/>
    <w:rsid w:val="00C75B65"/>
    <w:rsid w:val="00C862C9"/>
    <w:rsid w:val="00CA52D6"/>
    <w:rsid w:val="00CC4125"/>
    <w:rsid w:val="00CC5771"/>
    <w:rsid w:val="00CD45FA"/>
    <w:rsid w:val="00CF14D5"/>
    <w:rsid w:val="00D01053"/>
    <w:rsid w:val="00D01ECA"/>
    <w:rsid w:val="00D02DB8"/>
    <w:rsid w:val="00D13A0F"/>
    <w:rsid w:val="00D26E1F"/>
    <w:rsid w:val="00D271AE"/>
    <w:rsid w:val="00D3301A"/>
    <w:rsid w:val="00D70C81"/>
    <w:rsid w:val="00D932AF"/>
    <w:rsid w:val="00DB1BF4"/>
    <w:rsid w:val="00DC29D8"/>
    <w:rsid w:val="00DC3DDF"/>
    <w:rsid w:val="00DD31B5"/>
    <w:rsid w:val="00DF3C1F"/>
    <w:rsid w:val="00E01C16"/>
    <w:rsid w:val="00E03B05"/>
    <w:rsid w:val="00E118FB"/>
    <w:rsid w:val="00E253CA"/>
    <w:rsid w:val="00E26515"/>
    <w:rsid w:val="00E3123D"/>
    <w:rsid w:val="00E327A2"/>
    <w:rsid w:val="00E37580"/>
    <w:rsid w:val="00E47737"/>
    <w:rsid w:val="00E618F6"/>
    <w:rsid w:val="00E82131"/>
    <w:rsid w:val="00E83E8D"/>
    <w:rsid w:val="00EA7E47"/>
    <w:rsid w:val="00EB38EF"/>
    <w:rsid w:val="00EC3BF1"/>
    <w:rsid w:val="00EC7F99"/>
    <w:rsid w:val="00ED529E"/>
    <w:rsid w:val="00F047E1"/>
    <w:rsid w:val="00F14068"/>
    <w:rsid w:val="00F14EB0"/>
    <w:rsid w:val="00F244CA"/>
    <w:rsid w:val="00F279DA"/>
    <w:rsid w:val="00F55AEA"/>
    <w:rsid w:val="00F714F6"/>
    <w:rsid w:val="00F7237E"/>
    <w:rsid w:val="00F8125D"/>
    <w:rsid w:val="00F8564F"/>
    <w:rsid w:val="00F96866"/>
    <w:rsid w:val="00FA3533"/>
    <w:rsid w:val="00FC51FD"/>
    <w:rsid w:val="00FD47D8"/>
    <w:rsid w:val="00FE50FB"/>
    <w:rsid w:val="00FF2525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2A5"/>
  </w:style>
  <w:style w:type="paragraph" w:styleId="Nagwek1">
    <w:name w:val="heading 1"/>
    <w:basedOn w:val="Normalny"/>
    <w:next w:val="Normalny"/>
    <w:link w:val="Nagwek1Znak"/>
    <w:qFormat/>
    <w:rsid w:val="006922A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6922A5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6922A5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6922A5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6922A5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6922A5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C06352"/>
    <w:pPr>
      <w:keepNext/>
      <w:outlineLvl w:val="6"/>
    </w:pPr>
    <w:rPr>
      <w:rFonts w:ascii="Cambria" w:hAnsi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922A5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6922A5"/>
    <w:rPr>
      <w:b/>
    </w:rPr>
  </w:style>
  <w:style w:type="paragraph" w:styleId="NormalnyWeb">
    <w:name w:val="Normal (Web)"/>
    <w:basedOn w:val="Normalny"/>
    <w:semiHidden/>
    <w:rsid w:val="006922A5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6922A5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6922A5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6922A5"/>
    <w:pPr>
      <w:jc w:val="center"/>
    </w:pPr>
    <w:rPr>
      <w:b/>
      <w:sz w:val="24"/>
    </w:rPr>
  </w:style>
  <w:style w:type="character" w:customStyle="1" w:styleId="TytuZnak">
    <w:name w:val="Tytuł Znak"/>
    <w:rsid w:val="006922A5"/>
    <w:rPr>
      <w:b/>
      <w:sz w:val="24"/>
    </w:rPr>
  </w:style>
  <w:style w:type="paragraph" w:styleId="Nagwek">
    <w:name w:val="header"/>
    <w:basedOn w:val="Normalny"/>
    <w:semiHidden/>
    <w:unhideWhenUsed/>
    <w:rsid w:val="006922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6922A5"/>
  </w:style>
  <w:style w:type="paragraph" w:styleId="Stopka">
    <w:name w:val="footer"/>
    <w:basedOn w:val="Normalny"/>
    <w:semiHidden/>
    <w:unhideWhenUsed/>
    <w:rsid w:val="006922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6922A5"/>
  </w:style>
  <w:style w:type="paragraph" w:styleId="Podtytu">
    <w:name w:val="Subtitle"/>
    <w:basedOn w:val="Normalny"/>
    <w:qFormat/>
    <w:rsid w:val="006922A5"/>
    <w:rPr>
      <w:b/>
    </w:rPr>
  </w:style>
  <w:style w:type="paragraph" w:styleId="Akapitzlist">
    <w:name w:val="List Paragraph"/>
    <w:basedOn w:val="Normalny"/>
    <w:uiPriority w:val="99"/>
    <w:qFormat/>
    <w:rsid w:val="006922A5"/>
    <w:pPr>
      <w:ind w:left="720"/>
      <w:contextualSpacing/>
    </w:pPr>
  </w:style>
  <w:style w:type="character" w:styleId="Numerstrony">
    <w:name w:val="page number"/>
    <w:basedOn w:val="Domylnaczcionkaakapitu"/>
    <w:semiHidden/>
    <w:rsid w:val="006922A5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character" w:customStyle="1" w:styleId="displayonly">
    <w:name w:val="display_only"/>
    <w:basedOn w:val="Domylnaczcionkaakapitu"/>
    <w:rsid w:val="00AE397E"/>
  </w:style>
  <w:style w:type="character" w:styleId="Pogrubienie">
    <w:name w:val="Strong"/>
    <w:qFormat/>
    <w:rsid w:val="00AE397E"/>
    <w:rPr>
      <w:b/>
    </w:rPr>
  </w:style>
  <w:style w:type="character" w:customStyle="1" w:styleId="Nagwek7Znak">
    <w:name w:val="Nagłówek 7 Znak"/>
    <w:link w:val="Nagwek7"/>
    <w:rsid w:val="00C06352"/>
    <w:rPr>
      <w:rFonts w:ascii="Cambria" w:hAnsi="Cambria"/>
      <w:sz w:val="24"/>
      <w:szCs w:val="24"/>
    </w:rPr>
  </w:style>
  <w:style w:type="paragraph" w:customStyle="1" w:styleId="StylArial10ptPrzed6ptPo6pt">
    <w:name w:val="Styl Arial 10 pt Przed:  6 pt Po:  6 pt"/>
    <w:basedOn w:val="Normalny"/>
    <w:autoRedefine/>
    <w:rsid w:val="003706AD"/>
    <w:rPr>
      <w:rFonts w:ascii="Arial" w:hAnsi="Arial"/>
    </w:rPr>
  </w:style>
  <w:style w:type="character" w:customStyle="1" w:styleId="shorttext">
    <w:name w:val="short_text"/>
    <w:basedOn w:val="Domylnaczcionkaakapitu"/>
    <w:rsid w:val="00444B6C"/>
  </w:style>
  <w:style w:type="character" w:customStyle="1" w:styleId="hps">
    <w:name w:val="hps"/>
    <w:basedOn w:val="Domylnaczcionkaakapitu"/>
    <w:rsid w:val="00444B6C"/>
  </w:style>
  <w:style w:type="character" w:customStyle="1" w:styleId="hpsatn">
    <w:name w:val="hps atn"/>
    <w:basedOn w:val="Domylnaczcionkaakapitu"/>
    <w:rsid w:val="00AB6BE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26E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26E1F"/>
    <w:rPr>
      <w:rFonts w:ascii="Courier New" w:hAnsi="Courier New" w:cs="Courier New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E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6E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305EF-13E2-4CDB-B672-11A0F0EDE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540</Words>
  <Characters>3468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Jarosław Niedojadło</cp:lastModifiedBy>
  <cp:revision>5</cp:revision>
  <cp:lastPrinted>2019-06-12T06:37:00Z</cp:lastPrinted>
  <dcterms:created xsi:type="dcterms:W3CDTF">2019-09-04T10:46:00Z</dcterms:created>
  <dcterms:modified xsi:type="dcterms:W3CDTF">2019-09-18T17:49:00Z</dcterms:modified>
</cp:coreProperties>
</file>